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7A2" w:rsidRPr="00E80457" w:rsidRDefault="008E67A2" w:rsidP="008E67A2">
      <w:pPr>
        <w:jc w:val="center"/>
        <w:rPr>
          <w:b/>
          <w:sz w:val="24"/>
          <w:szCs w:val="24"/>
        </w:rPr>
      </w:pPr>
      <w:r w:rsidRPr="00E80457">
        <w:rPr>
          <w:b/>
          <w:sz w:val="24"/>
          <w:szCs w:val="24"/>
        </w:rPr>
        <w:t>ТЕХНИЧЕСКОЕ ЗАДАНИЕ</w:t>
      </w:r>
    </w:p>
    <w:p w:rsidR="00BE7AF9" w:rsidRPr="00E80457" w:rsidRDefault="00BE7AF9" w:rsidP="00BE7AF9">
      <w:pPr>
        <w:tabs>
          <w:tab w:val="left" w:pos="780"/>
          <w:tab w:val="center" w:pos="4818"/>
        </w:tabs>
        <w:jc w:val="center"/>
        <w:rPr>
          <w:sz w:val="24"/>
          <w:szCs w:val="24"/>
        </w:rPr>
      </w:pPr>
      <w:r w:rsidRPr="00E80457">
        <w:rPr>
          <w:sz w:val="24"/>
          <w:szCs w:val="24"/>
        </w:rPr>
        <w:t>на оказание услуг</w:t>
      </w:r>
      <w:r w:rsidRPr="00E80457">
        <w:rPr>
          <w:color w:val="000000"/>
          <w:sz w:val="24"/>
          <w:szCs w:val="24"/>
        </w:rPr>
        <w:t>.</w:t>
      </w:r>
      <w:r w:rsidRPr="00E80457">
        <w:rPr>
          <w:sz w:val="24"/>
          <w:szCs w:val="24"/>
        </w:rPr>
        <w:t xml:space="preserve"> </w:t>
      </w:r>
    </w:p>
    <w:p w:rsidR="00BE7AF9" w:rsidRPr="00E80457" w:rsidRDefault="00BE7AF9" w:rsidP="00BE7AF9">
      <w:pPr>
        <w:tabs>
          <w:tab w:val="left" w:pos="780"/>
          <w:tab w:val="center" w:pos="4818"/>
        </w:tabs>
        <w:jc w:val="center"/>
        <w:rPr>
          <w:sz w:val="24"/>
          <w:szCs w:val="24"/>
        </w:rPr>
      </w:pPr>
      <w:r w:rsidRPr="00E80457">
        <w:rPr>
          <w:sz w:val="24"/>
          <w:szCs w:val="24"/>
        </w:rPr>
        <w:t>Способ закупки -  Запрос котировок</w:t>
      </w:r>
    </w:p>
    <w:p w:rsidR="00BE7AF9" w:rsidRPr="00E80457" w:rsidRDefault="00BE7AF9" w:rsidP="00BE7AF9">
      <w:pPr>
        <w:tabs>
          <w:tab w:val="left" w:pos="780"/>
          <w:tab w:val="center" w:pos="4818"/>
        </w:tabs>
        <w:ind w:firstLine="709"/>
        <w:jc w:val="center"/>
        <w:rPr>
          <w:b/>
          <w:sz w:val="24"/>
          <w:szCs w:val="24"/>
        </w:rPr>
      </w:pPr>
    </w:p>
    <w:p w:rsidR="00BE7AF9" w:rsidRPr="00E22BE5" w:rsidRDefault="00BE7AF9" w:rsidP="00BE7AF9">
      <w:pPr>
        <w:widowControl/>
        <w:numPr>
          <w:ilvl w:val="0"/>
          <w:numId w:val="2"/>
        </w:numPr>
        <w:tabs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  <w:lang w:eastAsia="en-US"/>
        </w:rPr>
      </w:pPr>
      <w:r w:rsidRPr="00E22BE5">
        <w:rPr>
          <w:sz w:val="24"/>
          <w:szCs w:val="24"/>
          <w:lang w:eastAsia="en-US"/>
        </w:rPr>
        <w:t>Предмет договора.</w:t>
      </w:r>
    </w:p>
    <w:p w:rsidR="00D90714" w:rsidRPr="00E22BE5" w:rsidRDefault="00D90714" w:rsidP="00C84D32">
      <w:pPr>
        <w:spacing w:before="20" w:after="20"/>
        <w:ind w:firstLine="851"/>
        <w:jc w:val="both"/>
        <w:rPr>
          <w:sz w:val="24"/>
          <w:szCs w:val="24"/>
        </w:rPr>
      </w:pPr>
      <w:r w:rsidRPr="00E22BE5">
        <w:rPr>
          <w:sz w:val="24"/>
          <w:szCs w:val="24"/>
        </w:rPr>
        <w:t>Текущий ремонт помещений административного здания.</w:t>
      </w:r>
    </w:p>
    <w:p w:rsidR="00D90714" w:rsidRPr="00E22BE5" w:rsidRDefault="00BE7AF9" w:rsidP="00D90714">
      <w:pPr>
        <w:spacing w:before="20" w:after="20"/>
        <w:ind w:firstLine="851"/>
        <w:jc w:val="both"/>
        <w:rPr>
          <w:sz w:val="24"/>
          <w:szCs w:val="24"/>
        </w:rPr>
      </w:pPr>
      <w:r w:rsidRPr="00E22BE5">
        <w:rPr>
          <w:color w:val="000000"/>
          <w:sz w:val="24"/>
          <w:szCs w:val="24"/>
          <w:lang w:eastAsia="en-US"/>
        </w:rPr>
        <w:t xml:space="preserve">Начальная (максимальная) цена договора (цена лота): </w:t>
      </w:r>
      <w:r w:rsidR="0005585E">
        <w:rPr>
          <w:color w:val="000000"/>
          <w:sz w:val="24"/>
          <w:szCs w:val="24"/>
          <w:lang w:eastAsia="en-US"/>
        </w:rPr>
        <w:t>691 826</w:t>
      </w:r>
      <w:r w:rsidR="00D90714" w:rsidRPr="00E22BE5">
        <w:rPr>
          <w:color w:val="000000"/>
          <w:sz w:val="24"/>
          <w:szCs w:val="24"/>
          <w:lang w:eastAsia="en-US"/>
        </w:rPr>
        <w:t xml:space="preserve"> рублей 00 копеек  с </w:t>
      </w:r>
      <w:r w:rsidR="00D90714" w:rsidRPr="00E22BE5">
        <w:rPr>
          <w:sz w:val="24"/>
          <w:szCs w:val="24"/>
        </w:rPr>
        <w:t xml:space="preserve">НДС или </w:t>
      </w:r>
      <w:r w:rsidR="0005585E">
        <w:rPr>
          <w:sz w:val="24"/>
          <w:szCs w:val="24"/>
        </w:rPr>
        <w:t>639 875</w:t>
      </w:r>
      <w:r w:rsidR="00D90714" w:rsidRPr="00E22BE5">
        <w:rPr>
          <w:sz w:val="24"/>
          <w:szCs w:val="24"/>
        </w:rPr>
        <w:t xml:space="preserve"> рублей </w:t>
      </w:r>
      <w:r w:rsidR="00E96D4B">
        <w:rPr>
          <w:sz w:val="24"/>
          <w:szCs w:val="24"/>
        </w:rPr>
        <w:t>00</w:t>
      </w:r>
      <w:r w:rsidR="00D90714" w:rsidRPr="00E22BE5">
        <w:rPr>
          <w:sz w:val="24"/>
          <w:szCs w:val="24"/>
        </w:rPr>
        <w:t xml:space="preserve"> копеек без </w:t>
      </w:r>
      <w:proofErr w:type="spellStart"/>
      <w:r w:rsidR="00D90714" w:rsidRPr="00E22BE5">
        <w:rPr>
          <w:sz w:val="24"/>
          <w:szCs w:val="24"/>
        </w:rPr>
        <w:t>ндс</w:t>
      </w:r>
      <w:proofErr w:type="spellEnd"/>
      <w:r w:rsidR="00D90714" w:rsidRPr="00E22BE5">
        <w:rPr>
          <w:sz w:val="24"/>
          <w:szCs w:val="24"/>
        </w:rPr>
        <w:t>.</w:t>
      </w:r>
    </w:p>
    <w:p w:rsidR="00BE7AF9" w:rsidRPr="00E22BE5" w:rsidRDefault="00BE7AF9" w:rsidP="00D90714">
      <w:pPr>
        <w:spacing w:before="20" w:after="20"/>
        <w:ind w:firstLine="851"/>
        <w:jc w:val="both"/>
        <w:rPr>
          <w:color w:val="000000"/>
          <w:sz w:val="24"/>
          <w:szCs w:val="24"/>
          <w:lang w:eastAsia="en-US"/>
        </w:rPr>
      </w:pPr>
      <w:r w:rsidRPr="00E22BE5">
        <w:rPr>
          <w:color w:val="000000"/>
          <w:sz w:val="24"/>
          <w:szCs w:val="24"/>
          <w:lang w:eastAsia="en-US"/>
        </w:rPr>
        <w:t>Требования, предъявляемые к предмету закупки.</w:t>
      </w:r>
    </w:p>
    <w:p w:rsidR="00BE7AF9" w:rsidRPr="00E80457" w:rsidRDefault="00BE7AF9" w:rsidP="00BE7AF9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E22BE5">
        <w:rPr>
          <w:color w:val="000000"/>
          <w:sz w:val="24"/>
          <w:szCs w:val="24"/>
        </w:rPr>
        <w:t xml:space="preserve">3.1. </w:t>
      </w:r>
      <w:r w:rsidRPr="00E22BE5">
        <w:rPr>
          <w:sz w:val="24"/>
          <w:szCs w:val="24"/>
        </w:rPr>
        <w:t>Наименование, основные характеристики и объемы оказываемых услуг</w:t>
      </w:r>
      <w:r w:rsidRPr="00E80457">
        <w:rPr>
          <w:sz w:val="24"/>
          <w:szCs w:val="24"/>
        </w:rPr>
        <w:t>:</w:t>
      </w:r>
    </w:p>
    <w:p w:rsidR="00BE7AF9" w:rsidRPr="00E80457" w:rsidRDefault="00BE7AF9" w:rsidP="00BE7AF9">
      <w:pPr>
        <w:tabs>
          <w:tab w:val="left" w:pos="0"/>
        </w:tabs>
        <w:ind w:firstLine="709"/>
        <w:jc w:val="both"/>
        <w:rPr>
          <w:iCs/>
          <w:sz w:val="24"/>
          <w:szCs w:val="24"/>
        </w:rPr>
      </w:pP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286"/>
        <w:gridCol w:w="7036"/>
      </w:tblGrid>
      <w:tr w:rsidR="00E80457" w:rsidRPr="00E80457" w:rsidTr="00E80457">
        <w:trPr>
          <w:trHeight w:val="505"/>
        </w:trPr>
        <w:tc>
          <w:tcPr>
            <w:tcW w:w="1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457" w:rsidRPr="00E80457" w:rsidRDefault="00E80457" w:rsidP="00B06135">
            <w:pPr>
              <w:jc w:val="center"/>
              <w:rPr>
                <w:sz w:val="24"/>
                <w:szCs w:val="24"/>
              </w:rPr>
            </w:pPr>
            <w:r w:rsidRPr="00E80457"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3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0457" w:rsidRPr="00E80457" w:rsidRDefault="00E80457" w:rsidP="00B06135">
            <w:pPr>
              <w:jc w:val="center"/>
              <w:rPr>
                <w:sz w:val="24"/>
                <w:szCs w:val="24"/>
              </w:rPr>
            </w:pPr>
            <w:r w:rsidRPr="00E80457">
              <w:rPr>
                <w:sz w:val="24"/>
                <w:szCs w:val="24"/>
              </w:rPr>
              <w:t>Объем услуг</w:t>
            </w:r>
          </w:p>
        </w:tc>
      </w:tr>
      <w:tr w:rsidR="00E80457" w:rsidRPr="00E80457" w:rsidTr="00E80457">
        <w:tc>
          <w:tcPr>
            <w:tcW w:w="1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57" w:rsidRPr="00E80457" w:rsidRDefault="00D90714" w:rsidP="00B061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Текущий ремонт кабинет</w:t>
            </w:r>
            <w:r w:rsidR="00870C84">
              <w:rPr>
                <w:sz w:val="24"/>
                <w:szCs w:val="24"/>
              </w:rPr>
              <w:t>ов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</w:t>
            </w:r>
            <w:r w:rsidR="00E80457" w:rsidRPr="00E80457">
              <w:rPr>
                <w:sz w:val="24"/>
                <w:szCs w:val="24"/>
              </w:rPr>
              <w:t xml:space="preserve"> по адресу</w:t>
            </w:r>
            <w:r w:rsidRPr="00D90714">
              <w:rPr>
                <w:sz w:val="24"/>
                <w:szCs w:val="24"/>
              </w:rPr>
              <w:t>:</w:t>
            </w:r>
            <w:r w:rsidR="00E80457" w:rsidRPr="00E80457">
              <w:rPr>
                <w:sz w:val="24"/>
                <w:szCs w:val="24"/>
              </w:rPr>
              <w:t xml:space="preserve"> г. Петрозаводск, ул. </w:t>
            </w:r>
            <w:proofErr w:type="gramStart"/>
            <w:r w:rsidR="00E80457" w:rsidRPr="00E80457">
              <w:rPr>
                <w:sz w:val="24"/>
                <w:szCs w:val="24"/>
              </w:rPr>
              <w:t>Путейская</w:t>
            </w:r>
            <w:proofErr w:type="gramEnd"/>
            <w:r w:rsidR="00E80457" w:rsidRPr="00E80457">
              <w:rPr>
                <w:sz w:val="24"/>
                <w:szCs w:val="24"/>
              </w:rPr>
              <w:t xml:space="preserve"> 7</w:t>
            </w:r>
          </w:p>
          <w:p w:rsidR="00E80457" w:rsidRPr="00E80457" w:rsidRDefault="00E80457" w:rsidP="00B06135">
            <w:pPr>
              <w:tabs>
                <w:tab w:val="left" w:pos="0"/>
                <w:tab w:val="left" w:pos="113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0457" w:rsidRPr="00E80457" w:rsidRDefault="00E80457" w:rsidP="008F07FA">
            <w:pPr>
              <w:jc w:val="center"/>
              <w:rPr>
                <w:sz w:val="24"/>
                <w:szCs w:val="24"/>
              </w:rPr>
            </w:pPr>
            <w:r w:rsidRPr="00E80457">
              <w:rPr>
                <w:sz w:val="24"/>
                <w:szCs w:val="24"/>
              </w:rPr>
              <w:t xml:space="preserve">Объем услуг </w:t>
            </w:r>
            <w:r w:rsidR="008F07FA">
              <w:rPr>
                <w:sz w:val="24"/>
                <w:szCs w:val="24"/>
              </w:rPr>
              <w:t>указан</w:t>
            </w:r>
            <w:r w:rsidRPr="00E80457">
              <w:rPr>
                <w:sz w:val="24"/>
                <w:szCs w:val="24"/>
              </w:rPr>
              <w:t xml:space="preserve"> в Локальной смете №1 </w:t>
            </w:r>
            <w:proofErr w:type="gramStart"/>
            <w:r w:rsidRPr="00E80457">
              <w:rPr>
                <w:sz w:val="24"/>
                <w:szCs w:val="24"/>
              </w:rPr>
              <w:t xml:space="preserve">( </w:t>
            </w:r>
            <w:proofErr w:type="gramEnd"/>
            <w:r w:rsidRPr="00E80457">
              <w:rPr>
                <w:sz w:val="24"/>
                <w:szCs w:val="24"/>
              </w:rPr>
              <w:t>Приложение к документации)</w:t>
            </w:r>
          </w:p>
        </w:tc>
      </w:tr>
    </w:tbl>
    <w:p w:rsidR="00BE7AF9" w:rsidRPr="00E80457" w:rsidRDefault="00BE7AF9" w:rsidP="00BE7AF9">
      <w:pPr>
        <w:tabs>
          <w:tab w:val="left" w:pos="1418"/>
        </w:tabs>
        <w:ind w:left="1920"/>
        <w:contextualSpacing/>
        <w:jc w:val="both"/>
        <w:rPr>
          <w:sz w:val="24"/>
          <w:szCs w:val="24"/>
        </w:rPr>
      </w:pPr>
    </w:p>
    <w:p w:rsidR="00BE7AF9" w:rsidRPr="00E80457" w:rsidRDefault="00BE7AF9" w:rsidP="00E80457">
      <w:pPr>
        <w:widowControl/>
        <w:numPr>
          <w:ilvl w:val="1"/>
          <w:numId w:val="1"/>
        </w:numPr>
        <w:tabs>
          <w:tab w:val="left" w:pos="1418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E80457">
        <w:rPr>
          <w:sz w:val="24"/>
          <w:szCs w:val="24"/>
        </w:rPr>
        <w:t>Характеристики оказываемых услуг.</w:t>
      </w:r>
    </w:p>
    <w:p w:rsidR="00D90714" w:rsidRDefault="00E80457" w:rsidP="00E80457">
      <w:pPr>
        <w:tabs>
          <w:tab w:val="left" w:pos="952"/>
        </w:tabs>
        <w:jc w:val="both"/>
        <w:rPr>
          <w:snapToGrid w:val="0"/>
          <w:sz w:val="24"/>
          <w:szCs w:val="24"/>
        </w:rPr>
      </w:pPr>
      <w:r w:rsidRPr="00E80457">
        <w:rPr>
          <w:snapToGrid w:val="0"/>
          <w:sz w:val="24"/>
          <w:szCs w:val="24"/>
        </w:rPr>
        <w:t xml:space="preserve">                    Работы  должны быть выполнены в соответствии со строительными нормами и правилами (техническими регламентами и стандартами), требованиями технической безопасности, пожарной безопасности и экологической безопасности, в соответствии с настоящим техническим заданием, с</w:t>
      </w:r>
      <w:r w:rsidR="00D90714">
        <w:rPr>
          <w:snapToGrid w:val="0"/>
          <w:sz w:val="24"/>
          <w:szCs w:val="24"/>
        </w:rPr>
        <w:t>метной документацией  заказчика.</w:t>
      </w:r>
    </w:p>
    <w:p w:rsidR="00E80457" w:rsidRPr="00E80457" w:rsidRDefault="00E80457" w:rsidP="00E80457">
      <w:pPr>
        <w:tabs>
          <w:tab w:val="left" w:pos="952"/>
        </w:tabs>
        <w:jc w:val="both"/>
        <w:rPr>
          <w:snapToGrid w:val="0"/>
          <w:sz w:val="24"/>
          <w:szCs w:val="24"/>
        </w:rPr>
      </w:pPr>
      <w:r w:rsidRPr="00E80457">
        <w:rPr>
          <w:sz w:val="24"/>
          <w:szCs w:val="24"/>
        </w:rPr>
        <w:t xml:space="preserve">                 Выполняемые Подрядчиком работы и используемые при их выполнении материалы должны соответствовать требованиям технических регламентов, сводов правил, ГОСТов, других действующих национальных стандартов, и выполняться с применением современных методов и технологий производства работ.</w:t>
      </w:r>
    </w:p>
    <w:p w:rsidR="00E80457" w:rsidRPr="00E80457" w:rsidRDefault="00E80457" w:rsidP="00E80457">
      <w:pPr>
        <w:tabs>
          <w:tab w:val="left" w:pos="952"/>
        </w:tabs>
        <w:jc w:val="both"/>
        <w:rPr>
          <w:sz w:val="24"/>
          <w:szCs w:val="24"/>
        </w:rPr>
      </w:pPr>
      <w:r w:rsidRPr="00E80457">
        <w:rPr>
          <w:sz w:val="24"/>
          <w:szCs w:val="24"/>
        </w:rPr>
        <w:t xml:space="preserve">              Применяемые в процессе работ материалы и изделия должны быть новыми. Применение материалов и изделий, бывших в употреблении, недопустимо.</w:t>
      </w:r>
    </w:p>
    <w:p w:rsidR="00E80457" w:rsidRPr="00E80457" w:rsidRDefault="00E80457" w:rsidP="00E80457">
      <w:pPr>
        <w:tabs>
          <w:tab w:val="left" w:pos="952"/>
        </w:tabs>
        <w:jc w:val="both"/>
        <w:rPr>
          <w:sz w:val="24"/>
          <w:szCs w:val="24"/>
        </w:rPr>
      </w:pPr>
      <w:r w:rsidRPr="00E80457">
        <w:rPr>
          <w:sz w:val="24"/>
          <w:szCs w:val="24"/>
        </w:rPr>
        <w:t xml:space="preserve">              Подрядчиком должны быть предусмотрены мероприятия по нейтрализации вибрационных, шумовых и других вредных воздействий, возникающих в процессе выполнения работ.</w:t>
      </w:r>
    </w:p>
    <w:p w:rsidR="00E80457" w:rsidRPr="00E80457" w:rsidRDefault="00E80457" w:rsidP="00E80457">
      <w:pPr>
        <w:tabs>
          <w:tab w:val="left" w:pos="952"/>
        </w:tabs>
        <w:jc w:val="both"/>
        <w:rPr>
          <w:sz w:val="24"/>
          <w:szCs w:val="24"/>
        </w:rPr>
      </w:pPr>
      <w:r w:rsidRPr="00E80457">
        <w:rPr>
          <w:sz w:val="24"/>
          <w:szCs w:val="24"/>
        </w:rPr>
        <w:t xml:space="preserve">                             Работы по качеству и безопасности должны соответствовать:</w:t>
      </w:r>
    </w:p>
    <w:p w:rsidR="00E80457" w:rsidRPr="00E80457" w:rsidRDefault="00E80457" w:rsidP="00E80457">
      <w:pPr>
        <w:pStyle w:val="a3"/>
        <w:tabs>
          <w:tab w:val="left" w:pos="952"/>
        </w:tabs>
        <w:ind w:left="840"/>
        <w:jc w:val="both"/>
        <w:rPr>
          <w:sz w:val="24"/>
          <w:szCs w:val="24"/>
        </w:rPr>
      </w:pPr>
      <w:r w:rsidRPr="00E80457">
        <w:rPr>
          <w:sz w:val="24"/>
          <w:szCs w:val="24"/>
        </w:rPr>
        <w:t>Безопасность труда в строительстве должна отвечать требованиям СНиП 12-03-2001.</w:t>
      </w:r>
    </w:p>
    <w:p w:rsidR="00E80457" w:rsidRPr="00E80457" w:rsidRDefault="00E80457" w:rsidP="00E80457">
      <w:pPr>
        <w:pStyle w:val="a3"/>
        <w:tabs>
          <w:tab w:val="left" w:pos="952"/>
        </w:tabs>
        <w:ind w:left="840"/>
        <w:jc w:val="both"/>
        <w:rPr>
          <w:sz w:val="24"/>
          <w:szCs w:val="24"/>
        </w:rPr>
      </w:pPr>
      <w:r w:rsidRPr="00E80457">
        <w:rPr>
          <w:sz w:val="24"/>
          <w:szCs w:val="24"/>
        </w:rPr>
        <w:t>Федеральный закон N 69-ФЗ от 21.12.1994 "О пожарной безопасности"</w:t>
      </w:r>
    </w:p>
    <w:p w:rsidR="00E80457" w:rsidRPr="00E80457" w:rsidRDefault="00E80457" w:rsidP="00E80457">
      <w:pPr>
        <w:pStyle w:val="a3"/>
        <w:tabs>
          <w:tab w:val="left" w:pos="952"/>
        </w:tabs>
        <w:ind w:left="840"/>
        <w:jc w:val="both"/>
        <w:rPr>
          <w:sz w:val="24"/>
          <w:szCs w:val="24"/>
        </w:rPr>
      </w:pPr>
      <w:r w:rsidRPr="00E80457">
        <w:rPr>
          <w:sz w:val="24"/>
          <w:szCs w:val="24"/>
        </w:rPr>
        <w:t>Федеральный закон N 123-ФЗ «Технический регламент о требованиях пожарной безопасности»</w:t>
      </w:r>
    </w:p>
    <w:p w:rsidR="00E80457" w:rsidRPr="00E80457" w:rsidRDefault="00E80457" w:rsidP="00E80457">
      <w:pPr>
        <w:tabs>
          <w:tab w:val="left" w:pos="952"/>
        </w:tabs>
        <w:jc w:val="both"/>
        <w:rPr>
          <w:sz w:val="24"/>
          <w:szCs w:val="24"/>
        </w:rPr>
      </w:pPr>
      <w:r w:rsidRPr="00E80457">
        <w:rPr>
          <w:sz w:val="24"/>
          <w:szCs w:val="24"/>
        </w:rPr>
        <w:t xml:space="preserve">              При выполнении работ подрядчик должен соблюдать требования нормативных правовых актов, как в отношении работ, так и в отношении материалов, комплектующих и оборудования, используемого при выполнении работ.</w:t>
      </w:r>
    </w:p>
    <w:p w:rsidR="00BE7AF9" w:rsidRPr="00E80457" w:rsidRDefault="00BE7AF9" w:rsidP="00E80457">
      <w:pPr>
        <w:widowControl/>
        <w:numPr>
          <w:ilvl w:val="1"/>
          <w:numId w:val="1"/>
        </w:numPr>
        <w:autoSpaceDE/>
        <w:autoSpaceDN/>
        <w:adjustRightInd/>
        <w:ind w:left="0" w:firstLine="709"/>
        <w:jc w:val="both"/>
        <w:rPr>
          <w:sz w:val="24"/>
          <w:szCs w:val="24"/>
          <w:lang w:eastAsia="en-US"/>
        </w:rPr>
      </w:pPr>
      <w:r w:rsidRPr="00E80457">
        <w:rPr>
          <w:sz w:val="24"/>
          <w:szCs w:val="24"/>
          <w:lang w:eastAsia="en-US"/>
        </w:rPr>
        <w:t>Место, условия и сроки (периоды) оказания услуг.</w:t>
      </w:r>
    </w:p>
    <w:p w:rsidR="00BE7AF9" w:rsidRPr="00E80457" w:rsidRDefault="00BE7AF9" w:rsidP="00E80457">
      <w:pPr>
        <w:ind w:firstLine="709"/>
        <w:jc w:val="both"/>
        <w:rPr>
          <w:sz w:val="24"/>
          <w:szCs w:val="24"/>
          <w:lang w:eastAsia="en-US"/>
        </w:rPr>
      </w:pPr>
      <w:r w:rsidRPr="00E80457">
        <w:rPr>
          <w:sz w:val="24"/>
          <w:szCs w:val="24"/>
        </w:rPr>
        <w:t>г. Петрозаводск, ул. </w:t>
      </w:r>
      <w:proofErr w:type="gramStart"/>
      <w:r w:rsidRPr="00E80457">
        <w:rPr>
          <w:sz w:val="24"/>
          <w:szCs w:val="24"/>
        </w:rPr>
        <w:t>Путейская</w:t>
      </w:r>
      <w:proofErr w:type="gramEnd"/>
      <w:r w:rsidRPr="00E80457">
        <w:rPr>
          <w:sz w:val="24"/>
          <w:szCs w:val="24"/>
        </w:rPr>
        <w:t xml:space="preserve">, 7; </w:t>
      </w:r>
    </w:p>
    <w:p w:rsidR="00BE7AF9" w:rsidRPr="00E80457" w:rsidRDefault="00E80457" w:rsidP="00E80457">
      <w:pPr>
        <w:ind w:firstLine="709"/>
        <w:jc w:val="both"/>
        <w:rPr>
          <w:sz w:val="24"/>
          <w:szCs w:val="24"/>
        </w:rPr>
      </w:pPr>
      <w:r w:rsidRPr="00E80457">
        <w:rPr>
          <w:sz w:val="24"/>
          <w:szCs w:val="24"/>
        </w:rPr>
        <w:t>Сроки выполнения работ: 1</w:t>
      </w:r>
      <w:r w:rsidR="00D90714" w:rsidRPr="00D90714">
        <w:rPr>
          <w:sz w:val="24"/>
          <w:szCs w:val="24"/>
        </w:rPr>
        <w:t>6</w:t>
      </w:r>
      <w:r w:rsidRPr="00E80457">
        <w:rPr>
          <w:sz w:val="24"/>
          <w:szCs w:val="24"/>
        </w:rPr>
        <w:t xml:space="preserve"> календарных дней  с момента заключения договора.</w:t>
      </w:r>
    </w:p>
    <w:p w:rsidR="00BE7AF9" w:rsidRPr="00E80457" w:rsidRDefault="00BE7AF9" w:rsidP="00BE7AF9">
      <w:pPr>
        <w:widowControl/>
        <w:numPr>
          <w:ilvl w:val="1"/>
          <w:numId w:val="1"/>
        </w:numPr>
        <w:tabs>
          <w:tab w:val="left" w:pos="0"/>
        </w:tabs>
        <w:autoSpaceDE/>
        <w:autoSpaceDN/>
        <w:adjustRightInd/>
        <w:ind w:left="0" w:firstLine="709"/>
        <w:jc w:val="both"/>
        <w:rPr>
          <w:bCs/>
          <w:color w:val="000000"/>
          <w:sz w:val="24"/>
          <w:szCs w:val="24"/>
          <w:lang w:eastAsia="en-US"/>
        </w:rPr>
      </w:pPr>
      <w:r w:rsidRPr="00E80457">
        <w:rPr>
          <w:sz w:val="24"/>
          <w:szCs w:val="24"/>
          <w:lang w:eastAsia="en-US"/>
        </w:rPr>
        <w:t>Требования к сроку и (или) объему предоставления гарантий качества услуг.</w:t>
      </w:r>
    </w:p>
    <w:p w:rsidR="00BE7AF9" w:rsidRPr="00E80457" w:rsidRDefault="00D90714" w:rsidP="00BE7AF9">
      <w:pPr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12 месяцев на выполненные работы с момента подписания акта выполненных работ</w:t>
      </w:r>
      <w:r w:rsidR="00BE7AF9" w:rsidRPr="00E80457">
        <w:rPr>
          <w:iCs/>
          <w:sz w:val="24"/>
          <w:szCs w:val="24"/>
        </w:rPr>
        <w:t>.</w:t>
      </w:r>
    </w:p>
    <w:p w:rsidR="00BE7AF9" w:rsidRPr="00E80457" w:rsidRDefault="00BE7AF9" w:rsidP="00BE7AF9">
      <w:pPr>
        <w:widowControl/>
        <w:numPr>
          <w:ilvl w:val="0"/>
          <w:numId w:val="1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sz w:val="24"/>
          <w:szCs w:val="24"/>
          <w:lang w:eastAsia="en-US"/>
        </w:rPr>
      </w:pPr>
      <w:r w:rsidRPr="00E80457">
        <w:rPr>
          <w:color w:val="000000"/>
          <w:sz w:val="24"/>
          <w:szCs w:val="24"/>
          <w:lang w:eastAsia="en-US"/>
        </w:rPr>
        <w:t>П</w:t>
      </w:r>
      <w:r w:rsidRPr="00E80457">
        <w:rPr>
          <w:sz w:val="24"/>
          <w:szCs w:val="24"/>
          <w:lang w:eastAsia="en-US"/>
        </w:rPr>
        <w:t>орядок формирования цены договора (цены лота).</w:t>
      </w:r>
    </w:p>
    <w:p w:rsidR="00BE7AF9" w:rsidRPr="00E80457" w:rsidRDefault="00BE7AF9" w:rsidP="00BE7AF9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E80457">
        <w:rPr>
          <w:bCs/>
          <w:sz w:val="24"/>
          <w:szCs w:val="24"/>
        </w:rPr>
        <w:t>В цену договора включены все расходы Исполнителя, связанные с исполнением договора.</w:t>
      </w:r>
    </w:p>
    <w:p w:rsidR="00BE7AF9" w:rsidRPr="00E80457" w:rsidRDefault="00BE7AF9" w:rsidP="00BE7AF9">
      <w:pPr>
        <w:tabs>
          <w:tab w:val="left" w:pos="1134"/>
        </w:tabs>
        <w:ind w:firstLine="709"/>
        <w:jc w:val="both"/>
        <w:rPr>
          <w:sz w:val="24"/>
          <w:szCs w:val="24"/>
          <w:lang w:eastAsia="en-US"/>
        </w:rPr>
      </w:pPr>
      <w:r w:rsidRPr="00E80457">
        <w:rPr>
          <w:sz w:val="24"/>
          <w:szCs w:val="24"/>
          <w:lang w:eastAsia="en-US"/>
        </w:rPr>
        <w:lastRenderedPageBreak/>
        <w:t xml:space="preserve">Форма, сроки и порядок оплаты услуг. </w:t>
      </w:r>
    </w:p>
    <w:p w:rsidR="00DC640E" w:rsidRPr="00DC640E" w:rsidRDefault="00DC640E" w:rsidP="00DC640E">
      <w:pPr>
        <w:tabs>
          <w:tab w:val="left" w:pos="952"/>
        </w:tabs>
        <w:rPr>
          <w:sz w:val="24"/>
          <w:szCs w:val="24"/>
        </w:rPr>
      </w:pPr>
      <w:r w:rsidRPr="00DC640E">
        <w:rPr>
          <w:sz w:val="24"/>
          <w:szCs w:val="24"/>
        </w:rPr>
        <w:t>Оплата осуществляется в безналичной форме.</w:t>
      </w:r>
    </w:p>
    <w:p w:rsidR="00D90714" w:rsidRPr="00D90714" w:rsidRDefault="00D90714" w:rsidP="00D90714">
      <w:pPr>
        <w:tabs>
          <w:tab w:val="left" w:pos="952"/>
        </w:tabs>
        <w:rPr>
          <w:snapToGrid w:val="0"/>
          <w:sz w:val="24"/>
          <w:szCs w:val="24"/>
        </w:rPr>
      </w:pPr>
      <w:proofErr w:type="gramStart"/>
      <w:r w:rsidRPr="00D90714">
        <w:rPr>
          <w:sz w:val="24"/>
          <w:szCs w:val="24"/>
        </w:rPr>
        <w:t xml:space="preserve">Оплата работ производится Заказчиком в течение 10 (десяти) рабочих дней с момента подписания Сторонами Акта о приемке выполненных работ, составленного по форме № КС-2 далее  - «Акт  о приемке выполненных работ № КС-2» , Справки о стоимости выполненных работ и затрат, составленной по форме №КС-3, далее – «Справка о стоимости выполненных работ и затрат №КС-3») </w:t>
      </w:r>
      <w:r w:rsidRPr="00D90714">
        <w:rPr>
          <w:bCs/>
          <w:sz w:val="24"/>
          <w:szCs w:val="24"/>
        </w:rPr>
        <w:t>на основании выставленного Подрядчиком счета.</w:t>
      </w:r>
      <w:r w:rsidRPr="00D90714">
        <w:rPr>
          <w:snapToGrid w:val="0"/>
          <w:sz w:val="24"/>
          <w:szCs w:val="24"/>
        </w:rPr>
        <w:t xml:space="preserve">       </w:t>
      </w:r>
      <w:proofErr w:type="gramEnd"/>
    </w:p>
    <w:p w:rsidR="00BE7AF9" w:rsidRPr="00E80457" w:rsidRDefault="00BE7AF9" w:rsidP="008F07FA">
      <w:pPr>
        <w:tabs>
          <w:tab w:val="left" w:pos="952"/>
        </w:tabs>
        <w:rPr>
          <w:bCs/>
          <w:color w:val="000000"/>
          <w:sz w:val="24"/>
          <w:szCs w:val="24"/>
          <w:lang w:eastAsia="en-US"/>
        </w:rPr>
      </w:pPr>
      <w:r w:rsidRPr="00E80457">
        <w:rPr>
          <w:bCs/>
          <w:color w:val="000000"/>
          <w:sz w:val="24"/>
          <w:szCs w:val="24"/>
          <w:lang w:eastAsia="en-US"/>
        </w:rPr>
        <w:t>Руководство (контроль выполнения договора).</w:t>
      </w:r>
    </w:p>
    <w:p w:rsidR="00BE7AF9" w:rsidRPr="00E80457" w:rsidRDefault="00BE7AF9" w:rsidP="00BE7AF9">
      <w:pPr>
        <w:ind w:firstLine="709"/>
        <w:jc w:val="both"/>
        <w:rPr>
          <w:sz w:val="24"/>
          <w:szCs w:val="24"/>
        </w:rPr>
      </w:pPr>
      <w:r w:rsidRPr="00E80457">
        <w:rPr>
          <w:bCs/>
          <w:sz w:val="24"/>
          <w:szCs w:val="24"/>
          <w:lang w:eastAsia="en-US"/>
        </w:rPr>
        <w:t xml:space="preserve">Контроль исполнения договора осуществляет: </w:t>
      </w:r>
      <w:r w:rsidRPr="00E80457">
        <w:rPr>
          <w:sz w:val="24"/>
          <w:szCs w:val="24"/>
        </w:rPr>
        <w:t xml:space="preserve">Зам </w:t>
      </w:r>
      <w:proofErr w:type="spellStart"/>
      <w:r w:rsidRPr="00E80457">
        <w:rPr>
          <w:sz w:val="24"/>
          <w:szCs w:val="24"/>
        </w:rPr>
        <w:t>ген</w:t>
      </w:r>
      <w:proofErr w:type="gramStart"/>
      <w:r w:rsidRPr="00E80457">
        <w:rPr>
          <w:sz w:val="24"/>
          <w:szCs w:val="24"/>
        </w:rPr>
        <w:t>.д</w:t>
      </w:r>
      <w:proofErr w:type="gramEnd"/>
      <w:r w:rsidRPr="00E80457">
        <w:rPr>
          <w:sz w:val="24"/>
          <w:szCs w:val="24"/>
        </w:rPr>
        <w:t>иректора</w:t>
      </w:r>
      <w:proofErr w:type="spellEnd"/>
      <w:r w:rsidRPr="00E80457">
        <w:rPr>
          <w:sz w:val="24"/>
          <w:szCs w:val="24"/>
        </w:rPr>
        <w:t xml:space="preserve"> главный инженер </w:t>
      </w:r>
      <w:proofErr w:type="spellStart"/>
      <w:r w:rsidRPr="00E80457">
        <w:rPr>
          <w:sz w:val="24"/>
          <w:szCs w:val="24"/>
        </w:rPr>
        <w:t>Кукрашев</w:t>
      </w:r>
      <w:proofErr w:type="spellEnd"/>
      <w:r w:rsidRPr="00E80457">
        <w:rPr>
          <w:sz w:val="24"/>
          <w:szCs w:val="24"/>
        </w:rPr>
        <w:t xml:space="preserve"> В.С.</w:t>
      </w:r>
    </w:p>
    <w:p w:rsidR="00BE7AF9" w:rsidRPr="00E80457" w:rsidRDefault="00BE7AF9" w:rsidP="00BE7AF9">
      <w:pPr>
        <w:keepNext/>
        <w:keepLines/>
        <w:tabs>
          <w:tab w:val="num" w:pos="360"/>
          <w:tab w:val="left" w:pos="1134"/>
        </w:tabs>
        <w:ind w:firstLine="709"/>
        <w:jc w:val="both"/>
        <w:outlineLvl w:val="0"/>
        <w:rPr>
          <w:sz w:val="24"/>
          <w:szCs w:val="24"/>
          <w:lang w:eastAsia="en-US"/>
        </w:rPr>
      </w:pPr>
      <w:r w:rsidRPr="00E80457">
        <w:rPr>
          <w:sz w:val="24"/>
          <w:szCs w:val="24"/>
          <w:lang w:eastAsia="en-US"/>
        </w:rPr>
        <w:t>Обеспечение заявки на участие в закупке.</w:t>
      </w:r>
    </w:p>
    <w:p w:rsidR="00BE7AF9" w:rsidRPr="00E80457" w:rsidRDefault="00BE7AF9" w:rsidP="00BE7AF9">
      <w:pPr>
        <w:tabs>
          <w:tab w:val="left" w:pos="1134"/>
        </w:tabs>
        <w:ind w:firstLine="709"/>
        <w:jc w:val="both"/>
        <w:rPr>
          <w:iCs/>
          <w:sz w:val="24"/>
          <w:szCs w:val="24"/>
        </w:rPr>
      </w:pPr>
      <w:r w:rsidRPr="00E80457">
        <w:rPr>
          <w:iCs/>
          <w:sz w:val="24"/>
          <w:szCs w:val="24"/>
        </w:rPr>
        <w:t>Не требуется</w:t>
      </w:r>
    </w:p>
    <w:p w:rsidR="00BE7AF9" w:rsidRPr="00E80457" w:rsidRDefault="00BE7AF9" w:rsidP="00BE7AF9">
      <w:pPr>
        <w:widowControl/>
        <w:numPr>
          <w:ilvl w:val="0"/>
          <w:numId w:val="1"/>
        </w:numPr>
        <w:tabs>
          <w:tab w:val="left" w:pos="1134"/>
          <w:tab w:val="left" w:pos="1418"/>
        </w:tabs>
        <w:autoSpaceDE/>
        <w:autoSpaceDN/>
        <w:adjustRightInd/>
        <w:ind w:left="0" w:firstLine="709"/>
        <w:jc w:val="both"/>
        <w:rPr>
          <w:sz w:val="24"/>
          <w:szCs w:val="24"/>
          <w:lang w:eastAsia="en-US"/>
        </w:rPr>
      </w:pPr>
      <w:r w:rsidRPr="00E80457">
        <w:rPr>
          <w:sz w:val="24"/>
          <w:szCs w:val="24"/>
          <w:lang w:eastAsia="en-US"/>
        </w:rPr>
        <w:t>Обеспечение исполнения договора.</w:t>
      </w:r>
    </w:p>
    <w:p w:rsidR="00BE7AF9" w:rsidRPr="00E80457" w:rsidRDefault="00BE7AF9" w:rsidP="00BE7AF9">
      <w:pPr>
        <w:tabs>
          <w:tab w:val="left" w:pos="1134"/>
        </w:tabs>
        <w:ind w:firstLine="709"/>
        <w:jc w:val="both"/>
        <w:rPr>
          <w:iCs/>
          <w:sz w:val="24"/>
          <w:szCs w:val="24"/>
        </w:rPr>
      </w:pPr>
      <w:r w:rsidRPr="00E80457">
        <w:rPr>
          <w:iCs/>
          <w:sz w:val="24"/>
          <w:szCs w:val="24"/>
        </w:rPr>
        <w:t>Не требуется</w:t>
      </w:r>
    </w:p>
    <w:p w:rsidR="002646CA" w:rsidRPr="008E67A2" w:rsidRDefault="002646CA" w:rsidP="00BE7AF9">
      <w:pPr>
        <w:tabs>
          <w:tab w:val="left" w:pos="780"/>
          <w:tab w:val="center" w:pos="4818"/>
        </w:tabs>
        <w:jc w:val="center"/>
      </w:pPr>
    </w:p>
    <w:sectPr w:rsidR="002646CA" w:rsidRPr="008E67A2" w:rsidSect="00041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E7784B"/>
    <w:multiLevelType w:val="multilevel"/>
    <w:tmpl w:val="927296E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">
    <w:nsid w:val="6FEE599C"/>
    <w:multiLevelType w:val="hybridMultilevel"/>
    <w:tmpl w:val="306E3316"/>
    <w:lvl w:ilvl="0" w:tplc="537C1B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357"/>
    <w:rsid w:val="00041E6D"/>
    <w:rsid w:val="0005585E"/>
    <w:rsid w:val="000E7F28"/>
    <w:rsid w:val="002646CA"/>
    <w:rsid w:val="003B742D"/>
    <w:rsid w:val="0066036D"/>
    <w:rsid w:val="00703357"/>
    <w:rsid w:val="00757E21"/>
    <w:rsid w:val="00870C84"/>
    <w:rsid w:val="008E67A2"/>
    <w:rsid w:val="008F07FA"/>
    <w:rsid w:val="009D654A"/>
    <w:rsid w:val="00AC6867"/>
    <w:rsid w:val="00BE7AF9"/>
    <w:rsid w:val="00C71CE3"/>
    <w:rsid w:val="00C84D32"/>
    <w:rsid w:val="00D90714"/>
    <w:rsid w:val="00DC640E"/>
    <w:rsid w:val="00E22BE5"/>
    <w:rsid w:val="00E80457"/>
    <w:rsid w:val="00E96D4B"/>
    <w:rsid w:val="00F60C48"/>
    <w:rsid w:val="00F7351C"/>
    <w:rsid w:val="00FD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E21"/>
    <w:pPr>
      <w:ind w:left="720"/>
      <w:contextualSpacing/>
    </w:pPr>
  </w:style>
  <w:style w:type="paragraph" w:styleId="a4">
    <w:name w:val="Subtitle"/>
    <w:basedOn w:val="a"/>
    <w:link w:val="a5"/>
    <w:qFormat/>
    <w:rsid w:val="00C71CE3"/>
    <w:pPr>
      <w:widowControl/>
      <w:autoSpaceDE/>
      <w:autoSpaceDN/>
      <w:adjustRightInd/>
      <w:jc w:val="center"/>
    </w:pPr>
    <w:rPr>
      <w:b/>
      <w:sz w:val="24"/>
    </w:rPr>
  </w:style>
  <w:style w:type="character" w:customStyle="1" w:styleId="a5">
    <w:name w:val="Подзаголовок Знак"/>
    <w:basedOn w:val="a0"/>
    <w:link w:val="a4"/>
    <w:rsid w:val="00C71CE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Title"/>
    <w:basedOn w:val="a"/>
    <w:link w:val="a7"/>
    <w:qFormat/>
    <w:rsid w:val="00C71CE3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rsid w:val="00C71CE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8E67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E21"/>
    <w:pPr>
      <w:ind w:left="720"/>
      <w:contextualSpacing/>
    </w:pPr>
  </w:style>
  <w:style w:type="paragraph" w:styleId="a4">
    <w:name w:val="Subtitle"/>
    <w:basedOn w:val="a"/>
    <w:link w:val="a5"/>
    <w:qFormat/>
    <w:rsid w:val="00C71CE3"/>
    <w:pPr>
      <w:widowControl/>
      <w:autoSpaceDE/>
      <w:autoSpaceDN/>
      <w:adjustRightInd/>
      <w:jc w:val="center"/>
    </w:pPr>
    <w:rPr>
      <w:b/>
      <w:sz w:val="24"/>
    </w:rPr>
  </w:style>
  <w:style w:type="character" w:customStyle="1" w:styleId="a5">
    <w:name w:val="Подзаголовок Знак"/>
    <w:basedOn w:val="a0"/>
    <w:link w:val="a4"/>
    <w:rsid w:val="00C71CE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Title"/>
    <w:basedOn w:val="a"/>
    <w:link w:val="a7"/>
    <w:qFormat/>
    <w:rsid w:val="00C71CE3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rsid w:val="00C71CE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8E67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3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Обеспечение заявки на участие в закупке.</vt:lpstr>
    </vt:vector>
  </TitlesOfParts>
  <Company/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Самойлова Наталия Валерьевна</dc:creator>
  <cp:lastModifiedBy>Буторина Надежда Александровна</cp:lastModifiedBy>
  <cp:revision>9</cp:revision>
  <dcterms:created xsi:type="dcterms:W3CDTF">2018-04-16T07:44:00Z</dcterms:created>
  <dcterms:modified xsi:type="dcterms:W3CDTF">2018-08-08T07:28:00Z</dcterms:modified>
</cp:coreProperties>
</file>